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临海市江南街道耀明村大岭头自然村山上的一般农用地、宅基地复垦土地及茶园的租赁权（整体出租）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cs="Tahoma" w:asciiTheme="minorEastAsia" w:hAnsiTheme="minorEastAsia"/>
          <w:sz w:val="28"/>
          <w:szCs w:val="28"/>
          <w:shd w:val="clear" w:color="auto" w:fill="FFFFFF"/>
          <w:lang w:eastAsia="zh-CN"/>
        </w:rPr>
        <w:t>《农村集体资源承包（租赁）合同》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28757E3"/>
    <w:rsid w:val="28BE5CD7"/>
    <w:rsid w:val="316B0F1D"/>
    <w:rsid w:val="31CA56EC"/>
    <w:rsid w:val="35746D93"/>
    <w:rsid w:val="3A577C7E"/>
    <w:rsid w:val="3B507455"/>
    <w:rsid w:val="3BB164CD"/>
    <w:rsid w:val="3CBA5319"/>
    <w:rsid w:val="3F87445F"/>
    <w:rsid w:val="401F6C90"/>
    <w:rsid w:val="430B346F"/>
    <w:rsid w:val="44DD0E3B"/>
    <w:rsid w:val="45292392"/>
    <w:rsid w:val="4BF87013"/>
    <w:rsid w:val="519136D9"/>
    <w:rsid w:val="573B50E7"/>
    <w:rsid w:val="638F4A99"/>
    <w:rsid w:val="659C06D4"/>
    <w:rsid w:val="663B7A6C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282</Characters>
  <Lines>0</Lines>
  <Paragraphs>0</Paragraphs>
  <TotalTime>0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2025-07-21T08:56:59Z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