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sz w:val="24"/>
          <w:szCs w:val="24"/>
        </w:rPr>
        <w:t>房屋租赁合同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甲方（出租方）：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乙方（承租方）：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为进一步发展我村第三产业，确保村集体资产保值增值，通过走访调查市场价格的基础上，经村三委会集体讨论决定，将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房屋租赁一事达成以下协议：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一、租赁物位置及租赁物面积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二、租赁期限及租赁用途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租赁期暂定为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年，自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日起至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日止。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三、租金、支付方式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1.第一年租金每月每平方为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元，计全年租金为人民币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第二年租金按第一年租金递增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%，计全年租金为人民币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第三年租金按第二年递增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%，计全年租金为人民币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以此类推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 支付方式：租赁物先交款后使用，第一年租金乙方必须于本协议签订后3天内一次性付清给甲方，第二年租金必须于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日前一次性付清，第三年租金必须于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日前一次性付清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以此类推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。如甲方提前需用地，乙方须无条件予以腾退租赁房屋，租金按照实际使用时间计算，剩余租赁费按日计算无息退还给乙方。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 w:firstLine="361" w:firstLineChars="15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四、甲方提前解除合同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租赁期间内，乙方有下列情形之一的，甲方有权无责单方解除合同，收回租赁房屋，所收取的租金不予退还。特殊情况下可以更换钥匙方式收回租赁房屋，且不负责室内乙方物品的缺失或损坏。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1、未经甲方书面同意，将房屋擅自转租、转借给他人使用；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2、未经甲方书面同意，拆改、变动房屋结构或损坏房屋及房屋装修的；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3、乙方改变本协议约定的租赁用途、超出经营范围开展经营活动或或利用该房屋进行违法活动的；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4、乙方如需退出承租，应当提前二个月书面通知甲方协商；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5、拖欠房屋租金累计3日以上的；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6、拖欠应负担的其他费用，导致甲方承担连带支付责任，且逾期3日以上未向甲方偿还有关费用的。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本合同解除或终止后，乙方应交还租赁房屋并在5日内将乙方所有物品迁离该房屋，逾期未搬离的，视为无主物，甲方有权处置。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五、乙方违约责任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1.逾期支付租金的，每逾期1日，乙方应按所欠租金10%向甲方支付逾期违约金。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2.逾期支付乙方应负担的其他费用，导致甲方承担连带支付责任，乙方应从甲方支付之日起以所欠费用的10%向甲方支付逾期违约金。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3.乙方存在本协议第四条约定的违约行为，导致甲方解除合同的，乙方应按一个月租金的标准向甲方支付违约金。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4.乙方提前退租的，乙方应按一个月租金的标准向甲方支付违约金。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5.租赁期满时（提前解除亦然），逾期交还房屋或拒绝办理交房验收手续的，乙方应按日以日租金2倍的标准向甲方支付逾期交房违约金。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6.本协议终止后，乙方超过15日仍未办好相关工商税务登记地址退出等手续的，影响该租赁房屋的再次出租的，视同乙方租赁，甲方可向乙方追偿租金。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六、其他：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租赁期间，乙方不得擅自改变房屋的结构及用途。乙方如需装修，须事先将装修方案征得甲方有关部门书面批准后方可施工，费用由乙方承担。租赁期满（提前解除亦然）若乙方不再租用，所租房屋固定装修不得拆除，无偿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2、租赁期间因乙方原因致使房屋破坏，或未经甲方书面同意擅自改动房屋结构，在甲方书面通知规定时间内乙方未整改的，甲方有权拆除。未拆除的到期后（提前解除亦然）无偿归甲方所有。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3、房屋内外卫生保持整洁，不得乱扔垃圾，甲方只清运生活垃圾，工业垃圾、建筑装修等其他混合垃圾，必须由乙方自行处理。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4、乙方经营期间所产生的经营费用及安全事故均由乙方自负，甲方不承担一切经济以及法律责任。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5、在租赁期间，电、自来水、雨水、污水等维修事项由乙方自理。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6、到期归还时如出现房屋损坏等现象，甲方应维修等造成的损失，由乙方全额赔偿。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、乙方应注意用火、用电安全，消除不安全隐患，做好消防安全措施，备好消防灭火器材。因乙方原因造成消防安全事故的，由乙方承担责任；因乙方原因造成甲方或第三人损失的，甲方有权要求乙方赔偿；并且第三人的损失亦由乙方自行承担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8、租赁期间内，如国家征迁或村集团需要用地时，乙方必须无条件服从，自通知之日起1个月内完全退出租赁房屋，一切经济损失由乙方自负，与甲方无关, 甲方不承担任何赔偿责任。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9、租赁期内，未约定的事项应经双方协商一致，并以书面形式签署补充协议，补充协议与本协议具有同样的法律效力。甲方给乙方任何通知函送达至本协议租赁房屋即视为送达。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七、租赁期内，甲乙双方就本协议书发生争议时，应尽快友好协商解决，若协商不成，任何一方均可向租赁物所在地人民法院提起民事诉讼。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八、甲方只提供浙江省村级集体经济组织统一收据，无其他发票。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九、本协议自甲乙双方签字盖章之日起生效，一式三份，甲乙双方各执一份。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甲方盖章：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甲方代表（签字）：                       乙方（签字）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r>
        <w:rPr>
          <w:rFonts w:hint="eastAsia" w:ascii="宋体" w:hAnsi="宋体" w:eastAsia="宋体" w:cs="宋体"/>
          <w:b/>
          <w:bCs/>
          <w:sz w:val="24"/>
          <w:szCs w:val="24"/>
        </w:rPr>
        <w:t>年   月   日</w:t>
      </w:r>
      <w:bookmarkStart w:id="0" w:name="_GoBack"/>
      <w:bookmarkEnd w:id="0"/>
    </w:p>
    <w:sectPr>
      <w:pgSz w:w="23814" w:h="16840" w:orient="landscape"/>
      <w:pgMar w:top="1440" w:right="1440" w:bottom="1440" w:left="1440" w:header="851" w:footer="992" w:gutter="0"/>
      <w:cols w:space="126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ZDBkNTdlZmU0YTRlMWE1MTBiYTE1MWRhMjBhYWYifQ=="/>
  </w:docVars>
  <w:rsids>
    <w:rsidRoot w:val="003C3464"/>
    <w:rsid w:val="00085911"/>
    <w:rsid w:val="00211472"/>
    <w:rsid w:val="00333AD8"/>
    <w:rsid w:val="003C3464"/>
    <w:rsid w:val="00446EEB"/>
    <w:rsid w:val="004B70E5"/>
    <w:rsid w:val="00545A86"/>
    <w:rsid w:val="00573ED1"/>
    <w:rsid w:val="00680FBB"/>
    <w:rsid w:val="006B7932"/>
    <w:rsid w:val="007B3FCB"/>
    <w:rsid w:val="007D6CC9"/>
    <w:rsid w:val="00B162D7"/>
    <w:rsid w:val="00D752C6"/>
    <w:rsid w:val="00F104E1"/>
    <w:rsid w:val="00F6736A"/>
    <w:rsid w:val="3CC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1796</Characters>
  <Lines>14</Lines>
  <Paragraphs>4</Paragraphs>
  <TotalTime>0</TotalTime>
  <ScaleCrop>false</ScaleCrop>
  <LinksUpToDate>false</LinksUpToDate>
  <CharactersWithSpaces>2107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2019-12-16T12:43:00Z</dcterms:created>
  <dc:creator>171271021@qq.com</dc:creator>
  <cp:lastModifiedBy>10095</cp:lastModifiedBy>
  <cp:lastPrinted>2020-01-05T08:27:00Z</cp:lastPrinted>
  <dcterms:modified xsi:type="dcterms:W3CDTF">2022-07-29T02:20:07Z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608CBBD9681641C7A66820C91ABAB93C</vt:lpwstr>
  </property>
</Properties>
</file>