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车辆拍卖清单</w:t>
      </w:r>
    </w:p>
    <w:p>
      <w:pPr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浙F6F663、浙F6F629、浙FAF619、浙FCB117、浙FGZ237、浙FGZ727、浙FGZ736、浙FU6133、浙FU6121、浙FBF873、浙F026NN、浙F377NN、浙F670NN、浙F883NN共14辆车辆整体拍卖，不包含车牌，起拍价141000元，保证金30000元。</w:t>
      </w:r>
    </w:p>
    <w:tbl>
      <w:tblPr>
        <w:tblStyle w:val="6"/>
        <w:tblpPr w:leftFromText="180" w:rightFromText="180" w:vertAnchor="page" w:horzAnchor="page" w:tblpX="1246" w:tblpY="412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51"/>
        <w:gridCol w:w="2102"/>
        <w:gridCol w:w="1795"/>
        <w:gridCol w:w="1183"/>
        <w:gridCol w:w="1274"/>
        <w:gridCol w:w="1594"/>
        <w:gridCol w:w="1404"/>
        <w:gridCol w:w="118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76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2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车牌</w:t>
            </w:r>
          </w:p>
        </w:tc>
        <w:tc>
          <w:tcPr>
            <w:tcW w:w="741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车辆品牌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型号</w:t>
            </w:r>
          </w:p>
        </w:tc>
        <w:tc>
          <w:tcPr>
            <w:tcW w:w="633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初次登记日期</w:t>
            </w:r>
          </w:p>
        </w:tc>
        <w:tc>
          <w:tcPr>
            <w:tcW w:w="417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车辆类型</w:t>
            </w:r>
          </w:p>
        </w:tc>
        <w:tc>
          <w:tcPr>
            <w:tcW w:w="449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562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表显里程（KM)</w:t>
            </w:r>
          </w:p>
        </w:tc>
        <w:tc>
          <w:tcPr>
            <w:tcW w:w="495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年检有效期至</w:t>
            </w:r>
          </w:p>
        </w:tc>
        <w:tc>
          <w:tcPr>
            <w:tcW w:w="418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起拍价（元）</w:t>
            </w:r>
          </w:p>
        </w:tc>
        <w:tc>
          <w:tcPr>
            <w:tcW w:w="422" w:type="pct"/>
            <w:shd w:val="clear" w:color="auto" w:fill="D7D7D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保证金（元）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浙F6F663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三菱牌DN7201H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2009年12月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164633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12月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141000</w:t>
            </w:r>
          </w:p>
        </w:tc>
        <w:tc>
          <w:tcPr>
            <w:tcW w:w="422" w:type="pct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浙F6F629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三菱牌DN7201H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2009年12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116908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浙FAF619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奥迪A6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2005年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284329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浙FCB117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三菱牌DN7201H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2009年12月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184401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浙FGZ237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帕萨特牌SVW7183TJD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2010年11月1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194627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浙FGZ727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帕萨特牌SVW7183TJD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2010年11月1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134480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浙FGZ736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帕萨特牌SVW7183TJD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2010年11月1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234268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浙FU6133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三菱牌DN7201H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2009年12月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132035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浙FU6121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三菱牌DN7201H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2009年12月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轿车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102131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浙FBF873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欧蓝德JE3AS29W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2009年11月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越野车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156940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浙F026NN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SH540XXYA6D4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253285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浙F377NN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SH540XXYA6D4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249263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浙F670NN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SH540XXYA6D4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217442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浙F883NN</w:t>
            </w:r>
          </w:p>
        </w:tc>
        <w:tc>
          <w:tcPr>
            <w:tcW w:w="7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SH540XXYA6D4</w:t>
            </w:r>
          </w:p>
        </w:tc>
        <w:tc>
          <w:tcPr>
            <w:tcW w:w="63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2015年8月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243607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"/>
              </w:rPr>
              <w:t>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2AB66E27"/>
    <w:rsid w:val="0418637B"/>
    <w:rsid w:val="1B824FF3"/>
    <w:rsid w:val="215C1F72"/>
    <w:rsid w:val="2AB66E27"/>
    <w:rsid w:val="401803D0"/>
    <w:rsid w:val="44BD134D"/>
    <w:rsid w:val="54CE20E2"/>
    <w:rsid w:val="5AC4521A"/>
    <w:rsid w:val="6DF15A2B"/>
    <w:rsid w:val="6F8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spacing w:line="280" w:lineRule="exact"/>
      <w:ind w:right="-449" w:rightChars="-214"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690</Characters>
  <Lines>0</Lines>
  <Paragraphs>0</Paragraphs>
  <TotalTime>2</TotalTime>
  <ScaleCrop>false</ScaleCrop>
  <LinksUpToDate>false</LinksUpToDate>
  <CharactersWithSpaces>726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2022-04-14T07:16:00Z</dcterms:created>
  <dc:creator>我本善良</dc:creator>
  <cp:lastModifiedBy>Yn.</cp:lastModifiedBy>
  <dcterms:modified xsi:type="dcterms:W3CDTF">2023-10-23T03:41:57Z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BC491AD822E246B3B08DB051C8EF09E0</vt:lpwstr>
  </property>
</Properties>
</file>