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325A">
      <w:pPr>
        <w:jc w:val="center"/>
        <w:rPr>
          <w:rFonts w:hint="eastAsia" w:asciiTheme="minorEastAsia" w:hAnsiTheme="minorEastAsia" w:cstheme="minorEastAsia"/>
          <w:sz w:val="28"/>
          <w:szCs w:val="28"/>
          <w:u w:val="double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4FBD0050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7006B05C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宁海县长街镇东港村连片土地承租权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20556C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 w14:paraId="06350C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已知晓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标的用途限定为：建设现代化共享连栋大棚及柑橘综合型农事服务中心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，且不得转变土地用途。</w:t>
      </w:r>
    </w:p>
    <w:p w14:paraId="7F5DF0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投资总规模：承租人中标后按限定用途，投资4500万元用于项目建设，其中现代化共享连栋大棚投资强度不低于2500万元，柑橘综合型农事服务中心投资强度不低于2000万元。</w:t>
      </w:r>
    </w:p>
    <w:p w14:paraId="5443C2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履约保证金:20万元。承租人中标后按限定用途投资项目需于2025年8月31日前完成工程招标，2026年9月31日前按时建成，则出租人将履约保证金在15个工作日内退回（不计息）；未按时建成则没收保证金，并终止合同。</w:t>
      </w:r>
    </w:p>
    <w:p w14:paraId="0256CD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承诺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中标后支付地上附着物补偿费395.9697万元（暂定），具体按照村提供的评估报告为依据进行结算。</w:t>
      </w:r>
    </w:p>
    <w:p w14:paraId="7A12B3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已对拍卖标的进行尽职调查，并对标的已作充分的预判、决策及认可，已仔细阅读《宁海县长街镇东港村连片土地承租权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竞拍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公告》、《宁海县长街镇东港村连片土地承租权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须知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》和《租赁合同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 w14:paraId="7498F4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54EC3C0C"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5FA6C762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D8271C"/>
    <w:rsid w:val="11C03F81"/>
    <w:rsid w:val="15202377"/>
    <w:rsid w:val="153503C1"/>
    <w:rsid w:val="157D1EDF"/>
    <w:rsid w:val="15DC2921"/>
    <w:rsid w:val="15EF5D0A"/>
    <w:rsid w:val="16627247"/>
    <w:rsid w:val="1EF8553E"/>
    <w:rsid w:val="1FF42436"/>
    <w:rsid w:val="21425423"/>
    <w:rsid w:val="28BE5CD7"/>
    <w:rsid w:val="3A577C7E"/>
    <w:rsid w:val="3F87445F"/>
    <w:rsid w:val="43E13DF4"/>
    <w:rsid w:val="44DD0E3B"/>
    <w:rsid w:val="45292392"/>
    <w:rsid w:val="47285834"/>
    <w:rsid w:val="4BF87013"/>
    <w:rsid w:val="573B50E7"/>
    <w:rsid w:val="665705F5"/>
    <w:rsid w:val="6DB225B5"/>
    <w:rsid w:val="7517364A"/>
    <w:rsid w:val="78B673FD"/>
    <w:rsid w:val="7D2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467</Characters>
  <Lines>0</Lines>
  <Paragraphs>0</Paragraphs>
  <TotalTime>9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JOJO</cp:lastModifiedBy>
  <cp:lastPrinted>2025-05-06T09:49:00Z</cp:lastPrinted>
  <dcterms:modified xsi:type="dcterms:W3CDTF">2025-05-08T05:33:57Z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B44DEDBAD7C84DEA860F776F781D32E9_13</vt:lpwstr>
  </property>
  <property fmtid="{D5CDD505-2E9C-101B-9397-08002B2CF9AE}" pid="4" name="KSOTemplateDocerSaveRecord">
    <vt:lpwstr>eyJoZGlkIjoiMTI3OWMzZTdiYjUxNjViMWQ4NTFlNjQ0OTIzNDI4OTUiLCJ1c2VySWQiOiI3MTkwNzc3MTkifQ==</vt:lpwstr>
  </property>
</Properties>
</file>