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A6E7C">
      <w:pPr>
        <w:spacing w:line="560" w:lineRule="exact"/>
        <w:jc w:val="center"/>
        <w:rPr>
          <w:rFonts w:hint="eastAsia" w:asciiTheme="minorEastAsia" w:hAnsiTheme="minorEastAsia" w:eastAsiaTheme="minorEastAsia" w:cstheme="minorEastAsia"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Cs/>
          <w:sz w:val="44"/>
          <w:szCs w:val="44"/>
        </w:rPr>
        <w:t>竞</w:t>
      </w:r>
      <w:r>
        <w:rPr>
          <w:rFonts w:hint="eastAsia" w:asciiTheme="minorEastAsia" w:hAnsiTheme="minorEastAsia" w:eastAsiaTheme="minorEastAsia" w:cstheme="minorEastAsia"/>
          <w:bCs/>
          <w:sz w:val="44"/>
          <w:szCs w:val="44"/>
          <w:lang w:val="en-US" w:eastAsia="zh-CN"/>
        </w:rPr>
        <w:t>买申请</w:t>
      </w:r>
      <w:r>
        <w:rPr>
          <w:rFonts w:hint="eastAsia" w:asciiTheme="minorEastAsia" w:hAnsiTheme="minorEastAsia" w:eastAsiaTheme="minorEastAsia" w:cstheme="minorEastAsia"/>
          <w:bCs/>
          <w:sz w:val="44"/>
          <w:szCs w:val="44"/>
        </w:rPr>
        <w:t>表</w:t>
      </w:r>
    </w:p>
    <w:p w14:paraId="7DD1633A">
      <w:pPr>
        <w:spacing w:line="480" w:lineRule="exact"/>
        <w:ind w:firstLine="480" w:firstLineChars="200"/>
        <w:jc w:val="left"/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本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竞买人</w:t>
      </w:r>
      <w:r>
        <w:rPr>
          <w:rFonts w:hint="eastAsia" w:ascii="宋体" w:hAnsi="宋体" w:eastAsia="宋体" w:cs="宋体"/>
          <w:sz w:val="24"/>
          <w:szCs w:val="24"/>
        </w:rPr>
        <w:t>申请参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加</w:t>
      </w:r>
      <w:r>
        <w:rPr>
          <w:rFonts w:hint="eastAsia" w:ascii="宋体" w:hAnsi="宋体" w:eastAsia="宋体" w:cs="宋体"/>
          <w:sz w:val="24"/>
          <w:szCs w:val="24"/>
        </w:rPr>
        <w:t>由贵公司于2025年12月2日14时至16时止（延时除外）在“诚拍网”（www.chengpw.com）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对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eastAsia="zh-CN"/>
        </w:rPr>
        <w:t>“</w:t>
      </w:r>
      <w:r>
        <w:rPr>
          <w:rFonts w:hint="eastAsia" w:ascii="宋体" w:hAnsi="宋体" w:cs="宋体"/>
          <w:kern w:val="0"/>
          <w:sz w:val="24"/>
          <w:szCs w:val="24"/>
          <w:u w:val="single"/>
          <w:lang w:val="en-US" w:eastAsia="zh-CN"/>
        </w:rPr>
        <w:t>位于丽水市莲都区新建小区1幢105、106室房产租赁权拍卖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”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公开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拍卖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活动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申请如下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：</w:t>
      </w:r>
    </w:p>
    <w:tbl>
      <w:tblPr>
        <w:tblStyle w:val="4"/>
        <w:tblW w:w="93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7"/>
        <w:gridCol w:w="3219"/>
        <w:gridCol w:w="1597"/>
        <w:gridCol w:w="2605"/>
      </w:tblGrid>
      <w:tr w14:paraId="7592A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exact"/>
          <w:jc w:val="center"/>
        </w:trPr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06823D"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竞买人</w:t>
            </w:r>
          </w:p>
          <w:p w14:paraId="3E75076E"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  <w:t>签字/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  <w:t>盖章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）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11079C5">
            <w:pPr>
              <w:widowControl/>
              <w:spacing w:line="40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FD44012"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6510018">
            <w:pPr>
              <w:widowControl/>
              <w:spacing w:line="40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7E03F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F5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证件号</w:t>
            </w:r>
          </w:p>
        </w:tc>
        <w:tc>
          <w:tcPr>
            <w:tcW w:w="7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A3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1D0B6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1F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竞买保证金</w:t>
            </w:r>
          </w:p>
        </w:tc>
        <w:tc>
          <w:tcPr>
            <w:tcW w:w="7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F2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人民币： 贰万元整</w:t>
            </w:r>
          </w:p>
        </w:tc>
      </w:tr>
      <w:tr w14:paraId="36CA9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  <w:jc w:val="center"/>
        </w:trPr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3436C">
            <w:pPr>
              <w:widowControl/>
              <w:jc w:val="center"/>
              <w:rPr>
                <w:rFonts w:hint="default" w:eastAsia="宋体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拍卖佣金</w:t>
            </w:r>
          </w:p>
        </w:tc>
        <w:tc>
          <w:tcPr>
            <w:tcW w:w="7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469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买受人（承租人）须向拍卖人支付拍卖佣金：佣金收费标准：成交金额100万元（含100万元）按1.85%（5%*37%）收取，100-500万元（含500万元）按1.665%（4.5%*37%）收取，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u w:val="single"/>
              </w:rPr>
              <w:t>差额定率累进法计费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。</w:t>
            </w:r>
          </w:p>
          <w:p w14:paraId="7907C0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39E36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8" w:hRule="exact"/>
          <w:jc w:val="center"/>
        </w:trPr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F85B7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竞买人</w:t>
            </w:r>
          </w:p>
          <w:p w14:paraId="3C3BE1CD">
            <w:pPr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承诺</w:t>
            </w:r>
          </w:p>
        </w:tc>
        <w:tc>
          <w:tcPr>
            <w:tcW w:w="7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2C2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竞买人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在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竞买报名时提交的材料均真实、合法、有效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愿意承担相应责任。</w:t>
            </w:r>
          </w:p>
          <w:p w14:paraId="518E43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竞买人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已对拍卖标的进行尽职调查，并对标的已作充分的尽调、预判、决策及认可，已仔细阅读和愿意遵循本标的《竞买公告》、《竞买须知》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等拍卖专场资料，且自愿参加竞买该拍卖标的。</w:t>
            </w:r>
          </w:p>
          <w:p w14:paraId="382E9F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竞买人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已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知悉《竞买须知》中关于“租赁房屋移交”的约定，对此自愿接受和遵循。</w:t>
            </w:r>
          </w:p>
          <w:p w14:paraId="38B697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竞买人承诺本竞买人履约能力良好，未被列入失信被执行人、重大税收违法案件当事人名单、政府采购严重违法失信行为记录名单等情况，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对本次竞拍标的</w:t>
            </w:r>
            <w:r>
              <w:rPr>
                <w:rFonts w:hint="eastAsia" w:ascii="宋体" w:hAnsi="宋体"/>
                <w:sz w:val="24"/>
                <w:szCs w:val="24"/>
              </w:rPr>
              <w:t>竞买条件、经营范围及要求等约定，已全面了解，并承诺一旦竞买成功，按此约定执行，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并</w:t>
            </w:r>
            <w:r>
              <w:rPr>
                <w:rFonts w:hint="eastAsia" w:ascii="宋体" w:hAnsi="宋体"/>
                <w:sz w:val="24"/>
                <w:szCs w:val="24"/>
              </w:rPr>
              <w:t>承担相应拍卖结果。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</w:t>
            </w:r>
          </w:p>
          <w:p w14:paraId="117688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  </w:t>
            </w:r>
          </w:p>
          <w:p w14:paraId="6A7FC6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ind w:firstLine="4080" w:firstLineChars="1700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竞买人（签章）：</w:t>
            </w:r>
          </w:p>
          <w:p w14:paraId="437092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              日期：</w:t>
            </w:r>
          </w:p>
          <w:p w14:paraId="2E4A0072">
            <w:pPr>
              <w:widowControl/>
              <w:spacing w:line="400" w:lineRule="exact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</w:tr>
    </w:tbl>
    <w:p w14:paraId="7CC9D332">
      <w:pPr>
        <w:spacing w:line="480" w:lineRule="exact"/>
        <w:jc w:val="left"/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</w:pPr>
    </w:p>
    <w:sectPr>
      <w:pgSz w:w="11906" w:h="16838"/>
      <w:pgMar w:top="1417" w:right="1418" w:bottom="1417" w:left="1417" w:header="851" w:footer="85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ZTQ0ZmY2YzJhODJkZjc1ZjZhNTNiMWIzNmRlMGQifQ=="/>
  </w:docVars>
  <w:rsids>
    <w:rsidRoot w:val="08FC0710"/>
    <w:rsid w:val="000D51A1"/>
    <w:rsid w:val="003F5FFA"/>
    <w:rsid w:val="004C42D2"/>
    <w:rsid w:val="006D1D97"/>
    <w:rsid w:val="009A70B9"/>
    <w:rsid w:val="04475106"/>
    <w:rsid w:val="08627B45"/>
    <w:rsid w:val="08FC0710"/>
    <w:rsid w:val="0E346371"/>
    <w:rsid w:val="144F5C86"/>
    <w:rsid w:val="15E23085"/>
    <w:rsid w:val="1E827925"/>
    <w:rsid w:val="1EB638B8"/>
    <w:rsid w:val="20341EC0"/>
    <w:rsid w:val="230B0D19"/>
    <w:rsid w:val="23F0485F"/>
    <w:rsid w:val="263145B4"/>
    <w:rsid w:val="27A140B7"/>
    <w:rsid w:val="29F850EE"/>
    <w:rsid w:val="2C2D7AA3"/>
    <w:rsid w:val="31C93C39"/>
    <w:rsid w:val="37D32819"/>
    <w:rsid w:val="395D5EF9"/>
    <w:rsid w:val="39627D02"/>
    <w:rsid w:val="3BD43BFD"/>
    <w:rsid w:val="3D507C57"/>
    <w:rsid w:val="3DFD106B"/>
    <w:rsid w:val="3E320C43"/>
    <w:rsid w:val="4C5808C8"/>
    <w:rsid w:val="4CA833A0"/>
    <w:rsid w:val="4D842428"/>
    <w:rsid w:val="51BC447D"/>
    <w:rsid w:val="54AA4AFC"/>
    <w:rsid w:val="555A04F3"/>
    <w:rsid w:val="5BD7672A"/>
    <w:rsid w:val="618119CF"/>
    <w:rsid w:val="627D36FC"/>
    <w:rsid w:val="62B535BB"/>
    <w:rsid w:val="64F85C45"/>
    <w:rsid w:val="672D4F83"/>
    <w:rsid w:val="695E1569"/>
    <w:rsid w:val="6BAE3FED"/>
    <w:rsid w:val="6DD7091E"/>
    <w:rsid w:val="70D91E28"/>
    <w:rsid w:val="72B53C7A"/>
    <w:rsid w:val="78116062"/>
    <w:rsid w:val="79AA13F8"/>
    <w:rsid w:val="7B6A62D5"/>
    <w:rsid w:val="7D9A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495</Words>
  <Characters>554</Characters>
  <Lines>10</Lines>
  <Paragraphs>2</Paragraphs>
  <TotalTime>18</TotalTime>
  <ScaleCrop>false</ScaleCrop>
  <LinksUpToDate>false</LinksUpToDate>
  <CharactersWithSpaces>617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2022-02-09T03:45:00Z</dcterms:created>
  <dc:creator>summer</dc:creator>
  <cp:lastModifiedBy>Administrator</cp:lastModifiedBy>
  <dcterms:modified xsi:type="dcterms:W3CDTF">2025-11-18T00:34:10Z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70B9AB9BA5184E468999BDF4DB129C2A_13</vt:lpwstr>
  </property>
  <property fmtid="{D5CDD505-2E9C-101B-9397-08002B2CF9AE}" pid="4" name="KSOTemplateDocerSaveRecord">
    <vt:lpwstr>eyJoZGlkIjoiOWVlODJlNWI0Mzc1ZWVkOTY3ODAzOWI4N2QzMmI4ODIiLCJ1c2VySWQiOiI2NDIzOTg4MDUifQ==</vt:lpwstr>
  </property>
</Properties>
</file>